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b/>
          <w:szCs w:val="44"/>
        </w:rPr>
      </w:pPr>
      <w:r>
        <w:rPr>
          <w:rFonts w:ascii="Arial" w:hAnsi="Arial"/>
          <w:b/>
          <w:szCs w:val="44"/>
        </w:rPr>
        <w:t xml:space="preserve">Notice of a Complaint about </w:t>
      </w:r>
      <w:r>
        <w:rPr>
          <w:rFonts w:hint="eastAsia" w:ascii="Arial" w:hAnsi="Arial"/>
          <w:b/>
          <w:szCs w:val="44"/>
          <w:lang w:val="en-US" w:eastAsia="zh-CN"/>
        </w:rPr>
        <w:t xml:space="preserve">imoo </w:t>
      </w:r>
      <w:r>
        <w:rPr>
          <w:rFonts w:ascii="Arial" w:hAnsi="Arial"/>
          <w:b/>
          <w:szCs w:val="44"/>
        </w:rPr>
        <w:t>Application Market Infringement</w:t>
      </w:r>
    </w:p>
    <w:p>
      <w:pPr>
        <w:jc w:val="right"/>
        <w:rPr>
          <w:rFonts w:ascii="Arial" w:hAnsi="Arial"/>
          <w:b/>
          <w:szCs w:val="21"/>
        </w:rPr>
      </w:pPr>
      <w:r>
        <w:rPr>
          <w:rFonts w:ascii="Arial" w:hAnsi="Arial"/>
          <w:b/>
          <w:szCs w:val="21"/>
        </w:rPr>
        <w:t>Fields with * are required fields</w:t>
      </w:r>
      <w:bookmarkStart w:id="0" w:name="_GoBack"/>
      <w:bookmarkEnd w:id="0"/>
    </w:p>
    <w:tbl>
      <w:tblPr>
        <w:tblStyle w:val="7"/>
        <w:tblpPr w:leftFromText="182" w:rightFromText="182" w:vertAnchor="text" w:horzAnchor="page" w:tblpX="1124" w:tblpY="340"/>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658"/>
        <w:gridCol w:w="2078"/>
        <w:gridCol w:w="1547"/>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trPr>
        <w:tc>
          <w:tcPr>
            <w:tcW w:w="1488" w:type="dxa"/>
            <w:vMerge w:val="restart"/>
            <w:tcBorders>
              <w:top w:val="single" w:color="auto" w:sz="4" w:space="0"/>
              <w:left w:val="single" w:color="auto" w:sz="4" w:space="0"/>
              <w:right w:val="single" w:color="auto" w:sz="4" w:space="0"/>
            </w:tcBorders>
            <w:vAlign w:val="center"/>
          </w:tcPr>
          <w:p>
            <w:pPr>
              <w:spacing w:line="360" w:lineRule="auto"/>
              <w:jc w:val="center"/>
              <w:rPr>
                <w:rFonts w:ascii="Arial" w:hAnsi="Arial"/>
                <w:b/>
              </w:rPr>
            </w:pPr>
            <w:r>
              <w:rPr>
                <w:rFonts w:ascii="Arial" w:hAnsi="Arial"/>
                <w:b/>
              </w:rPr>
              <w:t>Complainant (or right owner)</w:t>
            </w:r>
          </w:p>
        </w:tc>
        <w:tc>
          <w:tcPr>
            <w:tcW w:w="1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szCs w:val="21"/>
              </w:rPr>
            </w:pPr>
            <w:r>
              <w:rPr>
                <w:rFonts w:ascii="Arial" w:hAnsi="Arial"/>
                <w:szCs w:val="21"/>
              </w:rPr>
              <w:t>Name/Title*</w:t>
            </w:r>
          </w:p>
        </w:tc>
        <w:tc>
          <w:tcPr>
            <w:tcW w:w="20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szCs w:val="21"/>
              </w:rPr>
            </w:pPr>
          </w:p>
        </w:tc>
        <w:tc>
          <w:tcPr>
            <w:tcW w:w="15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szCs w:val="21"/>
              </w:rPr>
            </w:pPr>
            <w:r>
              <w:rPr>
                <w:rFonts w:ascii="Arial" w:hAnsi="Arial"/>
                <w:szCs w:val="21"/>
              </w:rPr>
              <w:t>Legal representative</w:t>
            </w:r>
          </w:p>
        </w:tc>
        <w:tc>
          <w:tcPr>
            <w:tcW w:w="17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488" w:type="dxa"/>
            <w:vMerge w:val="continue"/>
            <w:tcBorders>
              <w:left w:val="single" w:color="auto" w:sz="4" w:space="0"/>
              <w:right w:val="single" w:color="auto" w:sz="4" w:space="0"/>
            </w:tcBorders>
            <w:vAlign w:val="center"/>
          </w:tcPr>
          <w:p>
            <w:pPr>
              <w:widowControl/>
              <w:spacing w:line="360" w:lineRule="auto"/>
              <w:jc w:val="center"/>
              <w:rPr>
                <w:rFonts w:ascii="Arial" w:hAnsi="Arial"/>
              </w:rPr>
            </w:pPr>
          </w:p>
        </w:tc>
        <w:tc>
          <w:tcPr>
            <w:tcW w:w="1658" w:type="dxa"/>
            <w:vMerge w:val="restart"/>
            <w:tcBorders>
              <w:top w:val="nil"/>
              <w:left w:val="single" w:color="auto" w:sz="4" w:space="0"/>
              <w:right w:val="single" w:color="auto" w:sz="4" w:space="0"/>
            </w:tcBorders>
            <w:vAlign w:val="center"/>
          </w:tcPr>
          <w:p>
            <w:pPr>
              <w:spacing w:line="360" w:lineRule="auto"/>
              <w:jc w:val="center"/>
              <w:rPr>
                <w:rFonts w:ascii="Arial" w:hAnsi="Arial"/>
                <w:szCs w:val="21"/>
              </w:rPr>
            </w:pPr>
            <w:r>
              <w:rPr>
                <w:rFonts w:ascii="Arial" w:hAnsi="Arial"/>
                <w:szCs w:val="21"/>
              </w:rPr>
              <w:t>Valid certificate*</w:t>
            </w:r>
          </w:p>
          <w:p>
            <w:pPr>
              <w:spacing w:line="360" w:lineRule="auto"/>
              <w:jc w:val="center"/>
              <w:rPr>
                <w:rFonts w:ascii="Arial" w:hAnsi="Arial"/>
                <w:szCs w:val="21"/>
              </w:rPr>
            </w:pPr>
            <w:r>
              <w:rPr>
                <w:rFonts w:ascii="Arial" w:hAnsi="Arial"/>
                <w:szCs w:val="21"/>
              </w:rPr>
              <w:t>(The photocopy is attached hereto)</w:t>
            </w:r>
          </w:p>
        </w:tc>
        <w:tc>
          <w:tcPr>
            <w:tcW w:w="2078" w:type="dxa"/>
            <w:vMerge w:val="restart"/>
            <w:tcBorders>
              <w:top w:val="nil"/>
              <w:left w:val="single" w:color="auto" w:sz="4" w:space="0"/>
              <w:right w:val="single" w:color="auto" w:sz="4" w:space="0"/>
            </w:tcBorders>
            <w:vAlign w:val="center"/>
          </w:tcPr>
          <w:p>
            <w:pPr>
              <w:spacing w:line="360" w:lineRule="auto"/>
              <w:jc w:val="center"/>
              <w:rPr>
                <w:rFonts w:ascii="Arial" w:hAnsi="Arial"/>
                <w:szCs w:val="21"/>
              </w:rPr>
            </w:pPr>
          </w:p>
        </w:tc>
        <w:tc>
          <w:tcPr>
            <w:tcW w:w="1547" w:type="dxa"/>
            <w:tcBorders>
              <w:top w:val="nil"/>
              <w:left w:val="single" w:color="auto" w:sz="4" w:space="0"/>
              <w:bottom w:val="single" w:color="auto" w:sz="4" w:space="0"/>
              <w:right w:val="single" w:color="auto" w:sz="4" w:space="0"/>
            </w:tcBorders>
            <w:vAlign w:val="center"/>
          </w:tcPr>
          <w:p>
            <w:pPr>
              <w:spacing w:line="360" w:lineRule="auto"/>
              <w:ind w:firstLine="105" w:firstLineChars="50"/>
              <w:jc w:val="center"/>
              <w:rPr>
                <w:rFonts w:ascii="Arial" w:hAnsi="Arial"/>
                <w:szCs w:val="21"/>
              </w:rPr>
            </w:pPr>
            <w:r>
              <w:rPr>
                <w:rFonts w:ascii="Arial" w:hAnsi="Arial"/>
                <w:szCs w:val="21"/>
              </w:rPr>
              <w:t>Type of certificate*</w:t>
            </w:r>
          </w:p>
        </w:tc>
        <w:tc>
          <w:tcPr>
            <w:tcW w:w="1751" w:type="dxa"/>
            <w:tcBorders>
              <w:top w:val="nil"/>
              <w:left w:val="single" w:color="auto" w:sz="4" w:space="0"/>
              <w:right w:val="single" w:color="auto" w:sz="4" w:space="0"/>
            </w:tcBorders>
            <w:vAlign w:val="center"/>
          </w:tcPr>
          <w:p>
            <w:pPr>
              <w:spacing w:line="360" w:lineRule="auto"/>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488" w:type="dxa"/>
            <w:vMerge w:val="continue"/>
            <w:tcBorders>
              <w:left w:val="single" w:color="auto" w:sz="4" w:space="0"/>
              <w:right w:val="single" w:color="auto" w:sz="4" w:space="0"/>
            </w:tcBorders>
            <w:vAlign w:val="center"/>
          </w:tcPr>
          <w:p>
            <w:pPr>
              <w:widowControl/>
              <w:spacing w:line="360" w:lineRule="auto"/>
              <w:jc w:val="center"/>
              <w:rPr>
                <w:rFonts w:ascii="Arial" w:hAnsi="Arial"/>
              </w:rPr>
            </w:pPr>
          </w:p>
        </w:tc>
        <w:tc>
          <w:tcPr>
            <w:tcW w:w="1658" w:type="dxa"/>
            <w:vMerge w:val="continue"/>
            <w:tcBorders>
              <w:left w:val="single" w:color="auto" w:sz="4" w:space="0"/>
              <w:bottom w:val="single" w:color="auto" w:sz="4" w:space="0"/>
              <w:right w:val="single" w:color="auto" w:sz="4" w:space="0"/>
            </w:tcBorders>
            <w:vAlign w:val="center"/>
          </w:tcPr>
          <w:p>
            <w:pPr>
              <w:spacing w:line="360" w:lineRule="auto"/>
              <w:jc w:val="center"/>
              <w:rPr>
                <w:rFonts w:ascii="Arial" w:hAnsi="Arial"/>
                <w:szCs w:val="21"/>
              </w:rPr>
            </w:pPr>
          </w:p>
        </w:tc>
        <w:tc>
          <w:tcPr>
            <w:tcW w:w="2078" w:type="dxa"/>
            <w:vMerge w:val="continue"/>
            <w:tcBorders>
              <w:left w:val="single" w:color="auto" w:sz="4" w:space="0"/>
              <w:bottom w:val="single" w:color="auto" w:sz="4" w:space="0"/>
              <w:right w:val="single" w:color="auto" w:sz="4" w:space="0"/>
            </w:tcBorders>
            <w:vAlign w:val="center"/>
          </w:tcPr>
          <w:p>
            <w:pPr>
              <w:spacing w:line="360" w:lineRule="auto"/>
              <w:jc w:val="center"/>
              <w:rPr>
                <w:rFonts w:ascii="Arial" w:hAnsi="Arial"/>
                <w:szCs w:val="21"/>
              </w:rPr>
            </w:pPr>
          </w:p>
        </w:tc>
        <w:tc>
          <w:tcPr>
            <w:tcW w:w="1547" w:type="dxa"/>
            <w:tcBorders>
              <w:top w:val="nil"/>
              <w:left w:val="single" w:color="auto" w:sz="4" w:space="0"/>
              <w:bottom w:val="single" w:color="auto" w:sz="4" w:space="0"/>
              <w:right w:val="single" w:color="auto" w:sz="4" w:space="0"/>
            </w:tcBorders>
            <w:vAlign w:val="center"/>
          </w:tcPr>
          <w:p>
            <w:pPr>
              <w:spacing w:line="360" w:lineRule="auto"/>
              <w:ind w:firstLine="105" w:firstLineChars="50"/>
              <w:jc w:val="center"/>
              <w:rPr>
                <w:rFonts w:ascii="Arial" w:hAnsi="Arial"/>
                <w:szCs w:val="21"/>
              </w:rPr>
            </w:pPr>
            <w:r>
              <w:rPr>
                <w:rFonts w:ascii="Arial" w:hAnsi="Arial"/>
                <w:szCs w:val="21"/>
              </w:rPr>
              <w:t>Certificate No.*</w:t>
            </w:r>
          </w:p>
        </w:tc>
        <w:tc>
          <w:tcPr>
            <w:tcW w:w="1751" w:type="dxa"/>
            <w:tcBorders>
              <w:left w:val="single" w:color="auto" w:sz="4" w:space="0"/>
              <w:bottom w:val="single" w:color="auto" w:sz="4" w:space="0"/>
              <w:right w:val="single" w:color="auto" w:sz="4" w:space="0"/>
            </w:tcBorders>
            <w:vAlign w:val="center"/>
          </w:tcPr>
          <w:p>
            <w:pPr>
              <w:spacing w:line="360" w:lineRule="auto"/>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1488" w:type="dxa"/>
            <w:vMerge w:val="continue"/>
            <w:tcBorders>
              <w:left w:val="single" w:color="auto" w:sz="4" w:space="0"/>
              <w:right w:val="single" w:color="auto" w:sz="4" w:space="0"/>
            </w:tcBorders>
            <w:vAlign w:val="center"/>
          </w:tcPr>
          <w:p>
            <w:pPr>
              <w:widowControl/>
              <w:spacing w:line="360" w:lineRule="auto"/>
              <w:jc w:val="center"/>
              <w:rPr>
                <w:rFonts w:ascii="Arial" w:hAnsi="Arial"/>
              </w:rPr>
            </w:pPr>
          </w:p>
        </w:tc>
        <w:tc>
          <w:tcPr>
            <w:tcW w:w="1658" w:type="dxa"/>
            <w:tcBorders>
              <w:top w:val="nil"/>
              <w:left w:val="single" w:color="auto" w:sz="4" w:space="0"/>
              <w:bottom w:val="single" w:color="auto" w:sz="4" w:space="0"/>
              <w:right w:val="single" w:color="auto" w:sz="4" w:space="0"/>
            </w:tcBorders>
            <w:vAlign w:val="center"/>
          </w:tcPr>
          <w:p>
            <w:pPr>
              <w:spacing w:line="360" w:lineRule="auto"/>
              <w:jc w:val="center"/>
              <w:rPr>
                <w:rFonts w:ascii="Arial" w:hAnsi="Arial"/>
                <w:szCs w:val="21"/>
              </w:rPr>
            </w:pPr>
            <w:r>
              <w:rPr>
                <w:rFonts w:ascii="Arial" w:hAnsi="Arial"/>
                <w:szCs w:val="21"/>
              </w:rPr>
              <w:t>Address*</w:t>
            </w:r>
          </w:p>
        </w:tc>
        <w:tc>
          <w:tcPr>
            <w:tcW w:w="2078" w:type="dxa"/>
            <w:tcBorders>
              <w:top w:val="nil"/>
              <w:left w:val="single" w:color="auto" w:sz="4" w:space="0"/>
              <w:bottom w:val="single" w:color="auto" w:sz="4" w:space="0"/>
              <w:right w:val="single" w:color="auto" w:sz="4" w:space="0"/>
            </w:tcBorders>
            <w:vAlign w:val="center"/>
          </w:tcPr>
          <w:p>
            <w:pPr>
              <w:spacing w:line="360" w:lineRule="auto"/>
              <w:jc w:val="center"/>
              <w:rPr>
                <w:rFonts w:ascii="Arial" w:hAnsi="Arial"/>
                <w:szCs w:val="21"/>
              </w:rPr>
            </w:pPr>
          </w:p>
        </w:tc>
        <w:tc>
          <w:tcPr>
            <w:tcW w:w="1547" w:type="dxa"/>
            <w:tcBorders>
              <w:top w:val="nil"/>
              <w:left w:val="single" w:color="auto" w:sz="4" w:space="0"/>
              <w:bottom w:val="single" w:color="auto" w:sz="4" w:space="0"/>
              <w:right w:val="single" w:color="auto" w:sz="4" w:space="0"/>
            </w:tcBorders>
            <w:vAlign w:val="center"/>
          </w:tcPr>
          <w:p>
            <w:pPr>
              <w:spacing w:line="360" w:lineRule="auto"/>
              <w:jc w:val="center"/>
              <w:rPr>
                <w:rFonts w:ascii="Arial" w:hAnsi="Arial"/>
                <w:szCs w:val="21"/>
              </w:rPr>
            </w:pPr>
            <w:r>
              <w:rPr>
                <w:rFonts w:ascii="Arial" w:hAnsi="Arial"/>
                <w:szCs w:val="21"/>
              </w:rPr>
              <w:t>Zip code*</w:t>
            </w:r>
          </w:p>
        </w:tc>
        <w:tc>
          <w:tcPr>
            <w:tcW w:w="1751" w:type="dxa"/>
            <w:tcBorders>
              <w:top w:val="nil"/>
              <w:left w:val="single" w:color="auto" w:sz="4" w:space="0"/>
              <w:bottom w:val="single" w:color="auto" w:sz="4" w:space="0"/>
              <w:right w:val="single" w:color="auto" w:sz="4" w:space="0"/>
            </w:tcBorders>
            <w:vAlign w:val="center"/>
          </w:tcPr>
          <w:p>
            <w:pPr>
              <w:spacing w:line="360" w:lineRule="auto"/>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488" w:type="dxa"/>
            <w:vMerge w:val="continue"/>
            <w:tcBorders>
              <w:left w:val="single" w:color="auto" w:sz="4" w:space="0"/>
              <w:right w:val="single" w:color="auto" w:sz="4" w:space="0"/>
            </w:tcBorders>
            <w:vAlign w:val="center"/>
          </w:tcPr>
          <w:p>
            <w:pPr>
              <w:widowControl/>
              <w:spacing w:line="360" w:lineRule="auto"/>
              <w:jc w:val="center"/>
              <w:rPr>
                <w:rFonts w:ascii="Arial" w:hAnsi="Arial"/>
              </w:rPr>
            </w:pPr>
          </w:p>
        </w:tc>
        <w:tc>
          <w:tcPr>
            <w:tcW w:w="1658"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Arial" w:hAnsi="Arial"/>
                <w:szCs w:val="21"/>
              </w:rPr>
            </w:pPr>
            <w:r>
              <w:rPr>
                <w:rFonts w:ascii="Arial" w:hAnsi="Arial"/>
                <w:szCs w:val="21"/>
              </w:rPr>
              <w:t>Contact*</w:t>
            </w:r>
          </w:p>
        </w:tc>
        <w:tc>
          <w:tcPr>
            <w:tcW w:w="2078"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Arial" w:hAnsi="Arial"/>
                <w:szCs w:val="21"/>
              </w:rPr>
            </w:pPr>
          </w:p>
        </w:tc>
        <w:tc>
          <w:tcPr>
            <w:tcW w:w="1547"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Arial" w:hAnsi="Arial"/>
                <w:szCs w:val="21"/>
              </w:rPr>
            </w:pPr>
            <w:r>
              <w:rPr>
                <w:rFonts w:ascii="Arial" w:hAnsi="Arial"/>
                <w:szCs w:val="21"/>
              </w:rPr>
              <w:t>Tel.*</w:t>
            </w:r>
          </w:p>
        </w:tc>
        <w:tc>
          <w:tcPr>
            <w:tcW w:w="1751"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488"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Arial" w:hAnsi="Arial"/>
              </w:rPr>
            </w:pPr>
          </w:p>
        </w:tc>
        <w:tc>
          <w:tcPr>
            <w:tcW w:w="1658"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Arial" w:hAnsi="Arial"/>
                <w:szCs w:val="21"/>
              </w:rPr>
            </w:pPr>
            <w:r>
              <w:rPr>
                <w:rFonts w:ascii="Arial" w:hAnsi="Arial"/>
                <w:szCs w:val="21"/>
              </w:rPr>
              <w:t>E-mail</w:t>
            </w:r>
            <w:r>
              <w:rPr>
                <w:rFonts w:ascii="Arial" w:hAnsi="Arial"/>
                <w:b/>
                <w:szCs w:val="21"/>
              </w:rPr>
              <w:t>*</w:t>
            </w:r>
          </w:p>
        </w:tc>
        <w:tc>
          <w:tcPr>
            <w:tcW w:w="2078"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Arial" w:hAnsi="Arial"/>
                <w:szCs w:val="21"/>
              </w:rPr>
            </w:pPr>
          </w:p>
        </w:tc>
        <w:tc>
          <w:tcPr>
            <w:tcW w:w="1547"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Arial" w:hAnsi="Arial"/>
                <w:szCs w:val="21"/>
              </w:rPr>
            </w:pPr>
            <w:r>
              <w:rPr>
                <w:rFonts w:ascii="Arial" w:hAnsi="Arial"/>
                <w:szCs w:val="21"/>
              </w:rPr>
              <w:t>Fax</w:t>
            </w:r>
          </w:p>
        </w:tc>
        <w:tc>
          <w:tcPr>
            <w:tcW w:w="1751"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488" w:type="dxa"/>
            <w:vMerge w:val="restart"/>
            <w:tcBorders>
              <w:top w:val="single" w:color="auto" w:sz="4" w:space="0"/>
              <w:left w:val="single" w:color="auto" w:sz="4" w:space="0"/>
              <w:right w:val="single" w:color="auto" w:sz="4" w:space="0"/>
            </w:tcBorders>
            <w:vAlign w:val="center"/>
          </w:tcPr>
          <w:p>
            <w:pPr>
              <w:spacing w:line="360" w:lineRule="auto"/>
              <w:jc w:val="center"/>
              <w:rPr>
                <w:rFonts w:ascii="Arial" w:hAnsi="Arial"/>
                <w:b/>
              </w:rPr>
            </w:pPr>
            <w:r>
              <w:rPr>
                <w:rFonts w:ascii="Arial" w:hAnsi="Arial"/>
                <w:b/>
              </w:rPr>
              <w:t>Agent</w:t>
            </w:r>
          </w:p>
        </w:tc>
        <w:tc>
          <w:tcPr>
            <w:tcW w:w="1658"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Arial" w:hAnsi="Arial"/>
                <w:szCs w:val="21"/>
              </w:rPr>
            </w:pPr>
            <w:r>
              <w:rPr>
                <w:rFonts w:ascii="Arial" w:hAnsi="Arial"/>
                <w:szCs w:val="21"/>
              </w:rPr>
              <w:t>Name/Title</w:t>
            </w:r>
          </w:p>
        </w:tc>
        <w:tc>
          <w:tcPr>
            <w:tcW w:w="2078"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Arial" w:hAnsi="Arial"/>
                <w:szCs w:val="21"/>
              </w:rPr>
            </w:pPr>
          </w:p>
        </w:tc>
        <w:tc>
          <w:tcPr>
            <w:tcW w:w="1547"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Arial" w:hAnsi="Arial"/>
                <w:szCs w:val="21"/>
              </w:rPr>
            </w:pPr>
            <w:r>
              <w:rPr>
                <w:rFonts w:ascii="Arial" w:hAnsi="Arial"/>
                <w:szCs w:val="21"/>
              </w:rPr>
              <w:t>Legal representative</w:t>
            </w:r>
          </w:p>
        </w:tc>
        <w:tc>
          <w:tcPr>
            <w:tcW w:w="1751"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488" w:type="dxa"/>
            <w:vMerge w:val="continue"/>
            <w:tcBorders>
              <w:left w:val="single" w:color="auto" w:sz="4" w:space="0"/>
              <w:right w:val="single" w:color="auto" w:sz="4" w:space="0"/>
            </w:tcBorders>
            <w:vAlign w:val="center"/>
          </w:tcPr>
          <w:p>
            <w:pPr>
              <w:widowControl/>
              <w:spacing w:line="360" w:lineRule="auto"/>
              <w:jc w:val="center"/>
              <w:rPr>
                <w:rFonts w:ascii="Arial" w:hAnsi="Arial"/>
              </w:rPr>
            </w:pPr>
          </w:p>
        </w:tc>
        <w:tc>
          <w:tcPr>
            <w:tcW w:w="1658"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Arial" w:hAnsi="Arial"/>
                <w:szCs w:val="21"/>
              </w:rPr>
            </w:pPr>
            <w:r>
              <w:rPr>
                <w:rFonts w:ascii="Arial" w:hAnsi="Arial"/>
                <w:szCs w:val="21"/>
              </w:rPr>
              <w:t>Valid certificate</w:t>
            </w:r>
          </w:p>
          <w:p>
            <w:pPr>
              <w:spacing w:line="360" w:lineRule="auto"/>
              <w:jc w:val="center"/>
              <w:rPr>
                <w:rFonts w:ascii="Arial" w:hAnsi="Arial"/>
                <w:szCs w:val="21"/>
              </w:rPr>
            </w:pPr>
            <w:r>
              <w:rPr>
                <w:rFonts w:ascii="Arial" w:hAnsi="Arial"/>
                <w:szCs w:val="21"/>
              </w:rPr>
              <w:t>(The photocopy is attached hereto)</w:t>
            </w:r>
          </w:p>
        </w:tc>
        <w:tc>
          <w:tcPr>
            <w:tcW w:w="2078"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Arial" w:hAnsi="Arial"/>
                <w:szCs w:val="21"/>
              </w:rPr>
            </w:pPr>
          </w:p>
        </w:tc>
        <w:tc>
          <w:tcPr>
            <w:tcW w:w="1547"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Arial" w:hAnsi="Arial"/>
                <w:szCs w:val="21"/>
              </w:rPr>
            </w:pPr>
            <w:r>
              <w:rPr>
                <w:rFonts w:ascii="Arial" w:hAnsi="Arial"/>
                <w:szCs w:val="21"/>
              </w:rPr>
              <w:t>Certificate No.</w:t>
            </w:r>
          </w:p>
        </w:tc>
        <w:tc>
          <w:tcPr>
            <w:tcW w:w="1751"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488" w:type="dxa"/>
            <w:vMerge w:val="continue"/>
            <w:tcBorders>
              <w:left w:val="single" w:color="auto" w:sz="4" w:space="0"/>
              <w:right w:val="single" w:color="auto" w:sz="4" w:space="0"/>
            </w:tcBorders>
            <w:vAlign w:val="center"/>
          </w:tcPr>
          <w:p>
            <w:pPr>
              <w:widowControl/>
              <w:spacing w:line="360" w:lineRule="auto"/>
              <w:jc w:val="center"/>
              <w:rPr>
                <w:rFonts w:ascii="Arial" w:hAnsi="Arial"/>
              </w:rPr>
            </w:pPr>
          </w:p>
        </w:tc>
        <w:tc>
          <w:tcPr>
            <w:tcW w:w="1658"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Arial" w:hAnsi="Arial"/>
                <w:szCs w:val="21"/>
              </w:rPr>
            </w:pPr>
            <w:r>
              <w:rPr>
                <w:rFonts w:ascii="Arial" w:hAnsi="Arial"/>
                <w:szCs w:val="21"/>
              </w:rPr>
              <w:t>Address</w:t>
            </w:r>
          </w:p>
        </w:tc>
        <w:tc>
          <w:tcPr>
            <w:tcW w:w="2078"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Arial" w:hAnsi="Arial"/>
                <w:szCs w:val="21"/>
              </w:rPr>
            </w:pPr>
          </w:p>
        </w:tc>
        <w:tc>
          <w:tcPr>
            <w:tcW w:w="1547"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Arial" w:hAnsi="Arial"/>
                <w:szCs w:val="21"/>
              </w:rPr>
            </w:pPr>
            <w:r>
              <w:rPr>
                <w:rFonts w:ascii="Arial" w:hAnsi="Arial"/>
                <w:szCs w:val="21"/>
              </w:rPr>
              <w:t>Zip code</w:t>
            </w:r>
          </w:p>
        </w:tc>
        <w:tc>
          <w:tcPr>
            <w:tcW w:w="1751"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488" w:type="dxa"/>
            <w:vMerge w:val="continue"/>
            <w:tcBorders>
              <w:left w:val="single" w:color="auto" w:sz="4" w:space="0"/>
              <w:right w:val="single" w:color="auto" w:sz="4" w:space="0"/>
            </w:tcBorders>
            <w:vAlign w:val="center"/>
          </w:tcPr>
          <w:p>
            <w:pPr>
              <w:widowControl/>
              <w:spacing w:line="360" w:lineRule="auto"/>
              <w:jc w:val="center"/>
              <w:rPr>
                <w:rFonts w:ascii="Arial" w:hAnsi="Arial"/>
              </w:rPr>
            </w:pPr>
          </w:p>
        </w:tc>
        <w:tc>
          <w:tcPr>
            <w:tcW w:w="1658"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Arial" w:hAnsi="Arial"/>
                <w:szCs w:val="21"/>
              </w:rPr>
            </w:pPr>
            <w:r>
              <w:rPr>
                <w:rFonts w:ascii="Arial" w:hAnsi="Arial"/>
                <w:szCs w:val="21"/>
              </w:rPr>
              <w:t>Contact</w:t>
            </w:r>
          </w:p>
        </w:tc>
        <w:tc>
          <w:tcPr>
            <w:tcW w:w="2078"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Arial" w:hAnsi="Arial"/>
                <w:szCs w:val="21"/>
              </w:rPr>
            </w:pPr>
          </w:p>
          <w:p>
            <w:pPr>
              <w:spacing w:line="360" w:lineRule="auto"/>
              <w:jc w:val="center"/>
              <w:rPr>
                <w:rFonts w:ascii="Arial" w:hAnsi="Arial"/>
                <w:szCs w:val="21"/>
              </w:rPr>
            </w:pPr>
          </w:p>
        </w:tc>
        <w:tc>
          <w:tcPr>
            <w:tcW w:w="1547"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Arial" w:hAnsi="Arial"/>
                <w:szCs w:val="21"/>
              </w:rPr>
            </w:pPr>
            <w:r>
              <w:rPr>
                <w:rFonts w:ascii="Arial" w:hAnsi="Arial"/>
                <w:szCs w:val="21"/>
              </w:rPr>
              <w:t>Tel.</w:t>
            </w:r>
          </w:p>
        </w:tc>
        <w:tc>
          <w:tcPr>
            <w:tcW w:w="1751"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488" w:type="dxa"/>
            <w:vMerge w:val="continue"/>
            <w:tcBorders>
              <w:left w:val="single" w:color="auto" w:sz="4" w:space="0"/>
              <w:right w:val="single" w:color="auto" w:sz="4" w:space="0"/>
            </w:tcBorders>
            <w:vAlign w:val="center"/>
          </w:tcPr>
          <w:p>
            <w:pPr>
              <w:widowControl/>
              <w:spacing w:line="360" w:lineRule="auto"/>
              <w:jc w:val="center"/>
              <w:rPr>
                <w:rFonts w:ascii="Arial" w:hAnsi="Arial"/>
              </w:rPr>
            </w:pPr>
          </w:p>
        </w:tc>
        <w:tc>
          <w:tcPr>
            <w:tcW w:w="1658"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Arial" w:hAnsi="Arial"/>
                <w:szCs w:val="21"/>
              </w:rPr>
            </w:pPr>
            <w:r>
              <w:rPr>
                <w:rFonts w:ascii="Arial" w:hAnsi="Arial"/>
                <w:szCs w:val="21"/>
              </w:rPr>
              <w:t>E-mail</w:t>
            </w:r>
          </w:p>
        </w:tc>
        <w:tc>
          <w:tcPr>
            <w:tcW w:w="2078"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Arial" w:hAnsi="Arial"/>
                <w:szCs w:val="21"/>
              </w:rPr>
            </w:pPr>
          </w:p>
        </w:tc>
        <w:tc>
          <w:tcPr>
            <w:tcW w:w="1547"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Arial" w:hAnsi="Arial"/>
                <w:szCs w:val="21"/>
              </w:rPr>
            </w:pPr>
            <w:r>
              <w:rPr>
                <w:rFonts w:ascii="Arial" w:hAnsi="Arial"/>
                <w:szCs w:val="21"/>
              </w:rPr>
              <w:t>Fax</w:t>
            </w:r>
          </w:p>
        </w:tc>
        <w:tc>
          <w:tcPr>
            <w:tcW w:w="1751"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488"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Arial" w:hAnsi="Arial"/>
              </w:rPr>
            </w:pPr>
          </w:p>
        </w:tc>
        <w:tc>
          <w:tcPr>
            <w:tcW w:w="1658"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Arial" w:hAnsi="Arial"/>
                <w:szCs w:val="21"/>
              </w:rPr>
            </w:pPr>
            <w:r>
              <w:rPr>
                <w:rFonts w:ascii="Arial" w:hAnsi="Arial"/>
                <w:szCs w:val="21"/>
              </w:rPr>
              <w:t>Proof of supporting materials</w:t>
            </w:r>
          </w:p>
        </w:tc>
        <w:tc>
          <w:tcPr>
            <w:tcW w:w="5376" w:type="dxa"/>
            <w:gridSpan w:val="3"/>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3146" w:type="dxa"/>
            <w:gridSpan w:val="2"/>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Arial" w:hAnsi="Arial"/>
                <w:b/>
              </w:rPr>
            </w:pPr>
            <w:r>
              <w:rPr>
                <w:rFonts w:ascii="Arial" w:hAnsi="Arial"/>
                <w:b/>
              </w:rPr>
              <w:t>Information on the allegedly infringing application*</w:t>
            </w:r>
          </w:p>
          <w:p>
            <w:pPr>
              <w:spacing w:line="360" w:lineRule="auto"/>
              <w:jc w:val="center"/>
              <w:rPr>
                <w:rFonts w:ascii="Arial" w:hAnsi="Arial"/>
                <w:b/>
              </w:rPr>
            </w:pPr>
            <w:r>
              <w:rPr>
                <w:rFonts w:ascii="Arial" w:hAnsi="Arial"/>
                <w:b/>
              </w:rPr>
              <w:t>(Note: including name, package name and content address)</w:t>
            </w:r>
          </w:p>
        </w:tc>
        <w:tc>
          <w:tcPr>
            <w:tcW w:w="5376" w:type="dxa"/>
            <w:gridSpan w:val="3"/>
            <w:tcBorders>
              <w:top w:val="single" w:color="auto" w:sz="4" w:space="0"/>
              <w:left w:val="single" w:color="auto" w:sz="2" w:space="0"/>
              <w:bottom w:val="single" w:color="auto" w:sz="4" w:space="0"/>
              <w:right w:val="single" w:color="auto" w:sz="4" w:space="0"/>
            </w:tcBorders>
            <w:vAlign w:val="center"/>
          </w:tcPr>
          <w:p>
            <w:pPr>
              <w:spacing w:line="360" w:lineRule="auto"/>
              <w:rPr>
                <w:rFonts w:ascii="Arial" w:hAnsi="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314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b/>
              </w:rPr>
            </w:pPr>
            <w:r>
              <w:rPr>
                <w:rFonts w:ascii="Arial" w:hAnsi="Arial"/>
                <w:b/>
              </w:rPr>
              <w:t>Facts of the complaint about alleged infringement*</w:t>
            </w:r>
          </w:p>
        </w:tc>
        <w:tc>
          <w:tcPr>
            <w:tcW w:w="537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8" w:hRule="atLeast"/>
        </w:trPr>
        <w:tc>
          <w:tcPr>
            <w:tcW w:w="314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b/>
              </w:rPr>
            </w:pPr>
            <w:r>
              <w:rPr>
                <w:rFonts w:ascii="Arial" w:hAnsi="Arial"/>
                <w:b/>
              </w:rPr>
              <w:t>List of supporting materials*</w:t>
            </w:r>
          </w:p>
          <w:p>
            <w:pPr>
              <w:spacing w:line="360" w:lineRule="auto"/>
              <w:jc w:val="center"/>
              <w:rPr>
                <w:rFonts w:ascii="Arial" w:hAnsi="Arial"/>
              </w:rPr>
            </w:pPr>
            <w:r>
              <w:rPr>
                <w:rFonts w:ascii="Arial" w:hAnsi="Arial"/>
              </w:rPr>
              <w:t>(Note: the list should set out the names and purposes of the evidence by serial number and correspond to the supporting materials attached to the notice email on an item-by-item basis.)</w:t>
            </w:r>
          </w:p>
        </w:tc>
        <w:tc>
          <w:tcPr>
            <w:tcW w:w="537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314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b/>
              </w:rPr>
            </w:pPr>
            <w:r>
              <w:rPr>
                <w:rFonts w:ascii="Arial" w:hAnsi="Arial"/>
                <w:b/>
              </w:rPr>
              <w:t>Requirements of the notice*</w:t>
            </w:r>
          </w:p>
        </w:tc>
        <w:tc>
          <w:tcPr>
            <w:tcW w:w="537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314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b/>
              </w:rPr>
            </w:pPr>
            <w:r>
              <w:rPr>
                <w:rFonts w:ascii="Arial" w:hAnsi="Arial"/>
                <w:b/>
              </w:rPr>
              <w:t>Warranties and declarations*</w:t>
            </w:r>
          </w:p>
        </w:tc>
        <w:tc>
          <w:tcPr>
            <w:tcW w:w="5376" w:type="dxa"/>
            <w:gridSpan w:val="3"/>
            <w:tcBorders>
              <w:top w:val="single" w:color="auto" w:sz="4" w:space="0"/>
              <w:left w:val="single" w:color="auto" w:sz="4" w:space="0"/>
              <w:bottom w:val="single" w:color="auto" w:sz="4" w:space="0"/>
              <w:right w:val="single" w:color="auto" w:sz="4" w:space="0"/>
            </w:tcBorders>
            <w:vAlign w:val="center"/>
          </w:tcPr>
          <w:p>
            <w:pPr>
              <w:tabs>
                <w:tab w:val="left" w:pos="432"/>
              </w:tabs>
              <w:spacing w:line="360" w:lineRule="auto"/>
              <w:rPr>
                <w:rFonts w:ascii="Arial" w:hAnsi="Arial"/>
              </w:rPr>
            </w:pPr>
            <w:r>
              <w:rPr>
                <w:rFonts w:ascii="Arial" w:hAnsi="Arial"/>
              </w:rPr>
              <w:t>The complainant and its agent (collectively: the Declarant) sincerely make the following warranties and declarations:</w:t>
            </w:r>
          </w:p>
          <w:p>
            <w:pPr>
              <w:tabs>
                <w:tab w:val="left" w:pos="432"/>
              </w:tabs>
              <w:spacing w:line="360" w:lineRule="auto"/>
              <w:rPr>
                <w:rFonts w:ascii="Arial" w:hAnsi="Arial"/>
              </w:rPr>
            </w:pPr>
            <w:r>
              <w:rPr>
                <w:rFonts w:ascii="Arial" w:hAnsi="Arial"/>
              </w:rPr>
              <w:t xml:space="preserve">The Declarant is the legal owner or legal authorizer of the content for which the complaint is lodged. The statements and the relevant materials provided by the Declarant in the notice are authentic, valid and legal. If the content hereof is not completely authentic, the Declarant will bear all the legal liability arising thereform. The Declarant undertakes to indemnify the </w:t>
            </w:r>
            <w:r>
              <w:rPr>
                <w:rFonts w:hint="eastAsia" w:ascii="Arial" w:hAnsi="Arial"/>
                <w:lang w:val="en-US" w:eastAsia="zh-CN"/>
              </w:rPr>
              <w:t xml:space="preserve">imoo </w:t>
            </w:r>
            <w:r>
              <w:rPr>
                <w:rFonts w:ascii="Arial" w:hAnsi="Arial"/>
              </w:rPr>
              <w:t xml:space="preserve">application market against any losses caused to the market due to the removal from the </w:t>
            </w:r>
            <w:r>
              <w:rPr>
                <w:rFonts w:hint="eastAsia" w:ascii="Arial" w:hAnsi="Arial"/>
                <w:lang w:val="en-US" w:eastAsia="zh-CN"/>
              </w:rPr>
              <w:t xml:space="preserve">imoo </w:t>
            </w:r>
            <w:r>
              <w:rPr>
                <w:rFonts w:ascii="Arial" w:hAnsi="Arial"/>
              </w:rPr>
              <w:t xml:space="preserve">market of the application involved in the complaint, or the deletion or disconnection of the allegedly infringing content, pursuant to the Declarant's notice, including but not limited to, any losses caused to the smart watch application market due to the compensation to the respondent or users and the damage to the reputation and goodwill of the </w:t>
            </w:r>
            <w:r>
              <w:rPr>
                <w:rFonts w:hint="eastAsia" w:ascii="Arial" w:hAnsi="Arial"/>
                <w:lang w:val="en-US" w:eastAsia="zh-CN"/>
              </w:rPr>
              <w:t xml:space="preserve">imoo </w:t>
            </w:r>
            <w:r>
              <w:rPr>
                <w:rFonts w:ascii="Arial" w:hAnsi="Arial"/>
              </w:rPr>
              <w:t xml:space="preserve">application market.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9" w:hRule="atLeast"/>
        </w:trPr>
        <w:tc>
          <w:tcPr>
            <w:tcW w:w="314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Arial" w:hAnsi="Arial"/>
                <w:b/>
              </w:rPr>
            </w:pPr>
            <w:r>
              <w:rPr>
                <w:rFonts w:ascii="Arial" w:hAnsi="Arial"/>
                <w:b/>
              </w:rPr>
              <w:t>Complainant (or its agent)</w:t>
            </w:r>
          </w:p>
          <w:p>
            <w:pPr>
              <w:spacing w:line="360" w:lineRule="auto"/>
              <w:jc w:val="center"/>
              <w:rPr>
                <w:rFonts w:ascii="Arial" w:hAnsi="Arial"/>
                <w:b/>
              </w:rPr>
            </w:pPr>
            <w:r>
              <w:rPr>
                <w:rFonts w:ascii="Arial" w:hAnsi="Arial"/>
                <w:b/>
              </w:rPr>
              <w:t>Signature (seal)*</w:t>
            </w:r>
          </w:p>
        </w:tc>
        <w:tc>
          <w:tcPr>
            <w:tcW w:w="5376" w:type="dxa"/>
            <w:gridSpan w:val="3"/>
            <w:tcBorders>
              <w:top w:val="single" w:color="auto" w:sz="4" w:space="0"/>
              <w:left w:val="single" w:color="auto" w:sz="4" w:space="0"/>
              <w:bottom w:val="single" w:color="auto" w:sz="4" w:space="0"/>
              <w:right w:val="single" w:color="auto" w:sz="4" w:space="0"/>
            </w:tcBorders>
          </w:tcPr>
          <w:p>
            <w:pPr>
              <w:spacing w:line="360" w:lineRule="auto"/>
              <w:rPr>
                <w:rFonts w:ascii="Arial" w:hAnsi="Arial"/>
              </w:rPr>
            </w:pPr>
          </w:p>
          <w:p>
            <w:pPr>
              <w:spacing w:line="360" w:lineRule="auto"/>
              <w:rPr>
                <w:rFonts w:ascii="Arial" w:hAnsi="Arial"/>
              </w:rPr>
            </w:pPr>
          </w:p>
          <w:p>
            <w:pPr>
              <w:spacing w:line="360" w:lineRule="auto"/>
              <w:jc w:val="right"/>
              <w:rPr>
                <w:rFonts w:ascii="Arial" w:hAnsi="Arial"/>
              </w:rPr>
            </w:pPr>
            <w:r>
              <w:rPr>
                <w:rFonts w:ascii="Arial" w:hAnsi="Arial"/>
              </w:rPr>
              <w:t>Date</w:t>
            </w:r>
          </w:p>
          <w:p>
            <w:pPr>
              <w:spacing w:line="360" w:lineRule="auto"/>
              <w:jc w:val="right"/>
              <w:rPr>
                <w:rFonts w:ascii="Arial" w:hAnsi="Arial"/>
              </w:rPr>
            </w:pPr>
          </w:p>
          <w:p>
            <w:pPr>
              <w:spacing w:line="360" w:lineRule="auto"/>
              <w:jc w:val="right"/>
              <w:rPr>
                <w:rFonts w:ascii="Arial" w:hAnsi="Arial"/>
              </w:rPr>
            </w:pPr>
          </w:p>
          <w:p>
            <w:pPr>
              <w:spacing w:line="360" w:lineRule="auto"/>
              <w:jc w:val="right"/>
              <w:rPr>
                <w:rFonts w:ascii="Arial" w:hAnsi="Arial"/>
              </w:rPr>
            </w:pPr>
          </w:p>
          <w:p>
            <w:pPr>
              <w:spacing w:line="360" w:lineRule="auto"/>
              <w:jc w:val="right"/>
              <w:rPr>
                <w:rFonts w:ascii="Arial" w:hAnsi="Arial"/>
              </w:rPr>
            </w:pPr>
          </w:p>
          <w:p>
            <w:pPr>
              <w:spacing w:line="360" w:lineRule="auto"/>
              <w:jc w:val="right"/>
              <w:rPr>
                <w:rFonts w:ascii="Arial" w:hAnsi="Arial"/>
              </w:rPr>
            </w:pPr>
          </w:p>
          <w:p>
            <w:pPr>
              <w:spacing w:line="360" w:lineRule="auto"/>
              <w:jc w:val="right"/>
              <w:rPr>
                <w:rFonts w:ascii="Arial" w:hAnsi="Arial"/>
              </w:rPr>
            </w:pPr>
          </w:p>
          <w:p>
            <w:pPr>
              <w:spacing w:line="360" w:lineRule="auto"/>
              <w:jc w:val="right"/>
              <w:rPr>
                <w:rFonts w:ascii="Arial" w:hAnsi="Arial"/>
              </w:rPr>
            </w:pPr>
          </w:p>
          <w:p>
            <w:pPr>
              <w:spacing w:line="360" w:lineRule="auto"/>
              <w:jc w:val="right"/>
              <w:rPr>
                <w:rFonts w:ascii="Arial" w:hAnsi="Arial"/>
              </w:rPr>
            </w:pPr>
          </w:p>
          <w:p>
            <w:pPr>
              <w:spacing w:line="360" w:lineRule="auto"/>
              <w:jc w:val="right"/>
              <w:rPr>
                <w:rFonts w:ascii="Arial" w:hAnsi="Arial"/>
              </w:rPr>
            </w:pPr>
          </w:p>
          <w:p>
            <w:pPr>
              <w:spacing w:line="360" w:lineRule="auto"/>
              <w:jc w:val="right"/>
              <w:rPr>
                <w:rFonts w:ascii="Arial" w:hAnsi="Arial"/>
              </w:rPr>
            </w:pPr>
          </w:p>
          <w:p>
            <w:pPr>
              <w:spacing w:line="360" w:lineRule="auto"/>
              <w:jc w:val="right"/>
              <w:rPr>
                <w:rFonts w:ascii="Arial" w:hAnsi="Arial"/>
              </w:rPr>
            </w:pPr>
          </w:p>
          <w:p>
            <w:pPr>
              <w:spacing w:line="360" w:lineRule="auto"/>
              <w:jc w:val="right"/>
              <w:rPr>
                <w:rFonts w:ascii="Arial" w:hAnsi="Arial"/>
              </w:rPr>
            </w:pPr>
          </w:p>
          <w:p>
            <w:pPr>
              <w:spacing w:line="360" w:lineRule="auto"/>
              <w:jc w:val="right"/>
              <w:rPr>
                <w:rFonts w:ascii="Arial" w:hAnsi="Arial"/>
              </w:rPr>
            </w:pPr>
          </w:p>
          <w:p>
            <w:pPr>
              <w:spacing w:line="360" w:lineRule="auto"/>
              <w:jc w:val="right"/>
              <w:rPr>
                <w:rFonts w:ascii="Arial" w:hAnsi="Arial"/>
              </w:rPr>
            </w:pPr>
            <w:r>
              <w:rPr>
                <w:rFonts w:ascii="Arial" w:hAnsi="Arial"/>
              </w:rPr>
              <w:t>-</w:t>
            </w:r>
          </w:p>
          <w:p>
            <w:pPr>
              <w:spacing w:line="360" w:lineRule="auto"/>
              <w:jc w:val="right"/>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314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b/>
              </w:rPr>
            </w:pPr>
            <w:r>
              <w:rPr>
                <w:rFonts w:ascii="Arial" w:hAnsi="Arial"/>
                <w:b/>
              </w:rPr>
              <w:t>Remark</w:t>
            </w:r>
          </w:p>
        </w:tc>
        <w:tc>
          <w:tcPr>
            <w:tcW w:w="537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852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b/>
              </w:rPr>
            </w:pPr>
            <w:r>
              <w:rPr>
                <w:rFonts w:ascii="Arial" w:hAnsi="Arial"/>
                <w:b/>
              </w:rPr>
              <w:t>Instructions:</w:t>
            </w:r>
          </w:p>
          <w:p>
            <w:pPr>
              <w:spacing w:line="360" w:lineRule="auto"/>
              <w:jc w:val="left"/>
              <w:rPr>
                <w:rFonts w:ascii="Arial" w:hAnsi="Arial"/>
              </w:rPr>
            </w:pPr>
            <w:r>
              <w:rPr>
                <w:rFonts w:ascii="Arial" w:hAnsi="Arial"/>
              </w:rPr>
              <w:t>I. The "complainant" includes a natural person, legal person or any other organization. If the complainant is a natural person, the "legal representative" is not required to be filled out; if the complainant is a legal person, the "legal representative" shall be filled out. The "effective certificate" includes the ID card or passport of a natural person, or the business license of a legal person, or the corresponding license of any other organization. A photocopy of the certificate shall be provided as an attachment hereto.</w:t>
            </w:r>
          </w:p>
          <w:p>
            <w:pPr>
              <w:spacing w:line="360" w:lineRule="auto"/>
              <w:jc w:val="left"/>
              <w:rPr>
                <w:rFonts w:ascii="Arial" w:hAnsi="Arial"/>
              </w:rPr>
            </w:pPr>
            <w:r>
              <w:rPr>
                <w:rFonts w:ascii="Arial" w:hAnsi="Arial"/>
              </w:rPr>
              <w:t xml:space="preserve">II. The "information on the agent" is not required to be filled out in the absence of an agent, or is required to be filled out if there is an agent; otherwise, no application will be accepted in </w:t>
            </w:r>
            <w:r>
              <w:rPr>
                <w:rFonts w:hint="eastAsia" w:ascii="Arial" w:hAnsi="Arial"/>
              </w:rPr>
              <w:t xml:space="preserve">the </w:t>
            </w:r>
            <w:r>
              <w:rPr>
                <w:rFonts w:ascii="Arial" w:hAnsi="Arial"/>
              </w:rPr>
              <w:t>case of any discrepancy between the signature or seal and the information filled out.</w:t>
            </w:r>
          </w:p>
          <w:p>
            <w:pPr>
              <w:spacing w:line="360" w:lineRule="auto"/>
              <w:jc w:val="left"/>
              <w:rPr>
                <w:rFonts w:ascii="Arial" w:hAnsi="Arial"/>
              </w:rPr>
            </w:pPr>
            <w:r>
              <w:rPr>
                <w:rFonts w:ascii="Arial" w:hAnsi="Arial"/>
              </w:rPr>
              <w:t>III. The "information on the allegedly infringing application" shall include the name, package name and content address.</w:t>
            </w:r>
          </w:p>
          <w:p>
            <w:pPr>
              <w:spacing w:line="360" w:lineRule="auto"/>
              <w:jc w:val="left"/>
              <w:rPr>
                <w:rFonts w:ascii="Arial" w:hAnsi="Arial"/>
              </w:rPr>
            </w:pPr>
            <w:r>
              <w:rPr>
                <w:rFonts w:ascii="Arial" w:hAnsi="Arial"/>
              </w:rPr>
              <w:t>IV. The "facts of the complaint about alleged infringement" refer to the objective situation of the infringement on the legal rights of the complainant.</w:t>
            </w:r>
          </w:p>
          <w:p>
            <w:pPr>
              <w:spacing w:line="360" w:lineRule="auto"/>
              <w:jc w:val="left"/>
              <w:rPr>
                <w:rFonts w:ascii="Arial" w:hAnsi="Arial"/>
              </w:rPr>
            </w:pPr>
            <w:r>
              <w:rPr>
                <w:rFonts w:ascii="Arial" w:hAnsi="Arial"/>
              </w:rPr>
              <w:t xml:space="preserve">V. The "list of supporting materials" shall include at least the following three categories: </w:t>
            </w:r>
          </w:p>
          <w:p>
            <w:pPr>
              <w:spacing w:line="360" w:lineRule="auto"/>
              <w:jc w:val="left"/>
              <w:rPr>
                <w:rFonts w:ascii="Arial" w:hAnsi="Arial"/>
              </w:rPr>
            </w:pPr>
            <w:r>
              <w:rPr>
                <w:rFonts w:ascii="Arial" w:hAnsi="Arial"/>
              </w:rPr>
              <w:t xml:space="preserve">1. </w:t>
            </w:r>
            <w:r>
              <w:rPr>
                <w:rFonts w:hint="eastAsia" w:ascii="Arial" w:hAnsi="Arial"/>
              </w:rPr>
              <w:t>P</w:t>
            </w:r>
            <w:r>
              <w:rPr>
                <w:rFonts w:ascii="Arial" w:hAnsi="Arial"/>
              </w:rPr>
              <w:t xml:space="preserve">roof of </w:t>
            </w:r>
            <w:r>
              <w:rPr>
                <w:rFonts w:hint="eastAsia" w:ascii="Arial" w:hAnsi="Arial"/>
              </w:rPr>
              <w:t xml:space="preserve">the </w:t>
            </w:r>
            <w:r>
              <w:rPr>
                <w:rFonts w:ascii="Arial" w:hAnsi="Arial"/>
              </w:rPr>
              <w:t xml:space="preserve">subject: such as the business license, organizational code certificate, ID card and the legal representative's identity certificate. </w:t>
            </w:r>
          </w:p>
          <w:p>
            <w:pPr>
              <w:spacing w:line="360" w:lineRule="auto"/>
              <w:jc w:val="left"/>
              <w:rPr>
                <w:rFonts w:ascii="Arial" w:hAnsi="Arial"/>
              </w:rPr>
            </w:pPr>
            <w:r>
              <w:rPr>
                <w:rFonts w:ascii="Arial" w:hAnsi="Arial"/>
              </w:rPr>
              <w:t>2. Proof of ownership: such as the copyright certificate issued by the relevant authority, the supporting documents of the initial publish</w:t>
            </w:r>
            <w:r>
              <w:rPr>
                <w:rFonts w:hint="eastAsia" w:ascii="Arial" w:hAnsi="Arial"/>
              </w:rPr>
              <w:t>ing</w:t>
            </w:r>
            <w:r>
              <w:rPr>
                <w:rFonts w:ascii="Arial" w:hAnsi="Arial"/>
              </w:rPr>
              <w:t xml:space="preserve"> or issue date, creation drawings, the time stamp of the creation of the works issued by the authority and the certificate of works for the record; the trademark certificate and supporting materials of the use of the trademark; and patent certificate, etc. </w:t>
            </w:r>
          </w:p>
          <w:p>
            <w:pPr>
              <w:spacing w:line="360" w:lineRule="auto"/>
              <w:jc w:val="left"/>
              <w:rPr>
                <w:rFonts w:ascii="Arial" w:hAnsi="Arial"/>
              </w:rPr>
            </w:pPr>
            <w:r>
              <w:rPr>
                <w:rFonts w:ascii="Arial" w:hAnsi="Arial"/>
              </w:rPr>
              <w:t>3. Proof of infringement: such as related comparative screenshots (a note shall be indicated in the case of screenshots), application promotional materials, etc.</w:t>
            </w:r>
          </w:p>
          <w:p>
            <w:pPr>
              <w:spacing w:line="360" w:lineRule="auto"/>
              <w:jc w:val="left"/>
              <w:rPr>
                <w:rFonts w:ascii="Arial" w:hAnsi="Arial"/>
              </w:rPr>
            </w:pPr>
            <w:r>
              <w:rPr>
                <w:rFonts w:ascii="Arial" w:hAnsi="Arial"/>
              </w:rPr>
              <w:t xml:space="preserve">VI. The "requirements </w:t>
            </w:r>
            <w:r>
              <w:rPr>
                <w:rFonts w:hint="eastAsia" w:ascii="Arial" w:hAnsi="Arial"/>
              </w:rPr>
              <w:t>of</w:t>
            </w:r>
            <w:r>
              <w:rPr>
                <w:rFonts w:ascii="Arial" w:hAnsi="Arial"/>
              </w:rPr>
              <w:t xml:space="preserve"> the notice" refer to the specific matters that need to be fulfilled by the recipient of the notice as required by the party issuing the notice. Such matters include content rectification or application removal.</w:t>
            </w:r>
          </w:p>
          <w:p>
            <w:pPr>
              <w:spacing w:line="360" w:lineRule="auto"/>
              <w:jc w:val="left"/>
              <w:rPr>
                <w:rFonts w:ascii="Arial" w:hAnsi="Arial"/>
              </w:rPr>
            </w:pPr>
            <w:r>
              <w:rPr>
                <w:rFonts w:ascii="Arial" w:hAnsi="Arial"/>
              </w:rPr>
              <w:t>VII. The "signature (seal) of the complainant or its agent</w:t>
            </w:r>
            <w:r>
              <w:rPr>
                <w:rFonts w:hint="eastAsia" w:ascii="Arial" w:hAnsi="Arial"/>
              </w:rPr>
              <w:t>"</w:t>
            </w:r>
            <w:r>
              <w:rPr>
                <w:rFonts w:ascii="Arial" w:hAnsi="Arial"/>
              </w:rPr>
              <w:t xml:space="preserve"> refers to the signature or personal seal of a natural person; or the official seal of a legal person and the signature of the legal representative or the relevant person in charge.</w:t>
            </w:r>
          </w:p>
          <w:p>
            <w:pPr>
              <w:spacing w:line="360" w:lineRule="auto"/>
              <w:jc w:val="left"/>
              <w:rPr>
                <w:rFonts w:ascii="Arial" w:hAnsi="Arial"/>
              </w:rPr>
            </w:pPr>
            <w:r>
              <w:rPr>
                <w:rFonts w:ascii="Arial" w:hAnsi="Arial"/>
              </w:rPr>
              <w:t>VIII. Generally, the materials that the complainant or its agent shall provide shall be original; if originals cannot be provided, the signature or seal (personal seal in the case of a natural person; official seal in the case of a legal person) shall be affixed to the corresponding photocopies. If foreign-related materials are involved, they shall be delivered through notarization in accordance with the law, and the corresponding notarization materials for delivery shall be provided at the same time. (The end)</w:t>
            </w:r>
          </w:p>
        </w:tc>
      </w:tr>
    </w:tbl>
    <w:p>
      <w:pPr>
        <w:autoSpaceDN w:val="0"/>
        <w:spacing w:before="100" w:beforeAutospacing="1" w:line="20" w:lineRule="exact"/>
        <w:rPr>
          <w:rFonts w:ascii="Arial" w:hAnsi="Arial"/>
        </w:rPr>
      </w:pPr>
    </w:p>
    <w:p>
      <w:pPr>
        <w:rPr>
          <w:rFonts w:ascii="Arial" w:hAnsi="Arial"/>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FD"/>
    <w:rsid w:val="000330D2"/>
    <w:rsid w:val="000C1638"/>
    <w:rsid w:val="000C5818"/>
    <w:rsid w:val="000D0CE9"/>
    <w:rsid w:val="001319F4"/>
    <w:rsid w:val="001D6076"/>
    <w:rsid w:val="001E10D8"/>
    <w:rsid w:val="002010F2"/>
    <w:rsid w:val="00215F4E"/>
    <w:rsid w:val="00240FB7"/>
    <w:rsid w:val="002514F5"/>
    <w:rsid w:val="00252C19"/>
    <w:rsid w:val="00260358"/>
    <w:rsid w:val="0027054A"/>
    <w:rsid w:val="002E12D0"/>
    <w:rsid w:val="002F66AA"/>
    <w:rsid w:val="0033072D"/>
    <w:rsid w:val="00364FDD"/>
    <w:rsid w:val="00396812"/>
    <w:rsid w:val="003A62E0"/>
    <w:rsid w:val="003B2E5F"/>
    <w:rsid w:val="003B305D"/>
    <w:rsid w:val="003B4600"/>
    <w:rsid w:val="003C5FB6"/>
    <w:rsid w:val="003D6670"/>
    <w:rsid w:val="00427B76"/>
    <w:rsid w:val="004420BE"/>
    <w:rsid w:val="00454BEE"/>
    <w:rsid w:val="004E4B80"/>
    <w:rsid w:val="0055344A"/>
    <w:rsid w:val="005B6C2E"/>
    <w:rsid w:val="005C1AA3"/>
    <w:rsid w:val="005D3E36"/>
    <w:rsid w:val="00603F59"/>
    <w:rsid w:val="0061078F"/>
    <w:rsid w:val="0061667F"/>
    <w:rsid w:val="00644930"/>
    <w:rsid w:val="006623CA"/>
    <w:rsid w:val="006E224A"/>
    <w:rsid w:val="00715F85"/>
    <w:rsid w:val="00732EC2"/>
    <w:rsid w:val="00785188"/>
    <w:rsid w:val="0078742A"/>
    <w:rsid w:val="007B7C6E"/>
    <w:rsid w:val="007E74BA"/>
    <w:rsid w:val="008029DD"/>
    <w:rsid w:val="008047F2"/>
    <w:rsid w:val="008A04CC"/>
    <w:rsid w:val="008B4F54"/>
    <w:rsid w:val="008B58A2"/>
    <w:rsid w:val="008D2C60"/>
    <w:rsid w:val="008F48D7"/>
    <w:rsid w:val="00934F24"/>
    <w:rsid w:val="00A0290C"/>
    <w:rsid w:val="00A75650"/>
    <w:rsid w:val="00A82025"/>
    <w:rsid w:val="00AD7999"/>
    <w:rsid w:val="00B94A93"/>
    <w:rsid w:val="00BD1A60"/>
    <w:rsid w:val="00C3166C"/>
    <w:rsid w:val="00C33CE1"/>
    <w:rsid w:val="00C54447"/>
    <w:rsid w:val="00CA4A29"/>
    <w:rsid w:val="00CB43E5"/>
    <w:rsid w:val="00CF31FD"/>
    <w:rsid w:val="00D92218"/>
    <w:rsid w:val="00DA1FB2"/>
    <w:rsid w:val="00DA31CC"/>
    <w:rsid w:val="00DD41EE"/>
    <w:rsid w:val="00E35822"/>
    <w:rsid w:val="00E80EC8"/>
    <w:rsid w:val="00EB3EE4"/>
    <w:rsid w:val="00EF50F1"/>
    <w:rsid w:val="00F14206"/>
    <w:rsid w:val="00F92739"/>
    <w:rsid w:val="00F9513C"/>
    <w:rsid w:val="027D7046"/>
    <w:rsid w:val="05257E96"/>
    <w:rsid w:val="285663E8"/>
    <w:rsid w:val="2A1004BA"/>
    <w:rsid w:val="30B855EA"/>
    <w:rsid w:val="31045020"/>
    <w:rsid w:val="40A83B45"/>
    <w:rsid w:val="44574AD7"/>
    <w:rsid w:val="51043478"/>
    <w:rsid w:val="66D24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0"/>
    <w:semiHidden/>
    <w:unhideWhenUsed/>
    <w:uiPriority w:val="99"/>
    <w:pPr>
      <w:jc w:val="left"/>
    </w:pPr>
  </w:style>
  <w:style w:type="paragraph" w:styleId="3">
    <w:name w:val="Balloon Text"/>
    <w:basedOn w:val="1"/>
    <w:link w:val="12"/>
    <w:semiHidden/>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批注文字 Char"/>
    <w:basedOn w:val="8"/>
    <w:link w:val="2"/>
    <w:semiHidden/>
    <w:qFormat/>
    <w:uiPriority w:val="99"/>
    <w:rPr>
      <w:rFonts w:ascii="Times New Roman" w:hAnsi="Times New Roman" w:eastAsia="宋体" w:cs="Times New Roman"/>
      <w:szCs w:val="20"/>
    </w:rPr>
  </w:style>
  <w:style w:type="character" w:customStyle="1" w:styleId="11">
    <w:name w:val="批注主题 Char"/>
    <w:basedOn w:val="10"/>
    <w:link w:val="6"/>
    <w:semiHidden/>
    <w:qFormat/>
    <w:uiPriority w:val="99"/>
    <w:rPr>
      <w:rFonts w:ascii="Times New Roman" w:hAnsi="Times New Roman" w:eastAsia="宋体" w:cs="Times New Roman"/>
      <w:b/>
      <w:bCs/>
      <w:szCs w:val="20"/>
    </w:rPr>
  </w:style>
  <w:style w:type="character" w:customStyle="1" w:styleId="12">
    <w:name w:val="批注框文本 Char"/>
    <w:basedOn w:val="8"/>
    <w:link w:val="3"/>
    <w:semiHidden/>
    <w:qFormat/>
    <w:uiPriority w:val="99"/>
    <w:rPr>
      <w:rFonts w:ascii="Times New Roman" w:hAnsi="Times New Roman" w:eastAsia="宋体" w:cs="Times New Roman"/>
      <w:sz w:val="18"/>
      <w:szCs w:val="18"/>
    </w:rPr>
  </w:style>
  <w:style w:type="character" w:customStyle="1" w:styleId="13">
    <w:name w:val="页眉 Char"/>
    <w:basedOn w:val="8"/>
    <w:link w:val="5"/>
    <w:qFormat/>
    <w:uiPriority w:val="99"/>
    <w:rPr>
      <w:rFonts w:ascii="Times New Roman" w:hAnsi="Times New Roman" w:eastAsia="宋体" w:cs="Times New Roman"/>
      <w:sz w:val="18"/>
      <w:szCs w:val="18"/>
    </w:rPr>
  </w:style>
  <w:style w:type="character" w:customStyle="1" w:styleId="14">
    <w:name w:val="页脚 Char"/>
    <w:basedOn w:val="8"/>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BC4A8-4CC5-4625-96AA-DDD2DA4CCE28}">
  <ds:schemaRefs/>
</ds:datastoreItem>
</file>

<file path=docProps/app.xml><?xml version="1.0" encoding="utf-8"?>
<Properties xmlns="http://schemas.openxmlformats.org/officeDocument/2006/extended-properties" xmlns:vt="http://schemas.openxmlformats.org/officeDocument/2006/docPropsVTypes">
  <Template>Normal.dotm</Template>
  <Pages>7</Pages>
  <Words>911</Words>
  <Characters>5199</Characters>
  <Lines>43</Lines>
  <Paragraphs>12</Paragraphs>
  <TotalTime>308</TotalTime>
  <ScaleCrop>false</ScaleCrop>
  <LinksUpToDate>false</LinksUpToDate>
  <CharactersWithSpaces>6098</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2019-09-10T05:36:00Z</dcterms:created>
  <dc:creator>周楚杰</dc:creator>
  <cp:lastModifiedBy>albean</cp:lastModifiedBy>
  <dcterms:modified xsi:type="dcterms:W3CDTF">2019-09-15T07:22:36Z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1528268523</vt:lpwstr>
  </property>
  <property fmtid="{D5CDD505-2E9C-101B-9397-08002B2CF9AE}" pid="6" name="KSOProductBuildVer">
    <vt:lpwstr>2052-11.1.0.8412</vt:lpwstr>
  </property>
  <property fmtid="{D5CDD505-2E9C-101B-9397-08002B2CF9AE}" pid="7" name="TransnFlag">
    <vt:lpwstr>Transn_iCAT20_Office</vt:lpwstr>
  </property>
  <property fmtid="{D5CDD505-2E9C-101B-9397-08002B2CF9AE}" pid="8" name="UserName">
    <vt:lpwstr>290079230088</vt:lpwstr>
  </property>
  <property fmtid="{D5CDD505-2E9C-101B-9397-08002B2CF9AE}" pid="9" name="UserId">
    <vt:lpwstr>be928456e1926c9dd686ae5e52829046497af1a6f1a8bb6c</vt:lpwstr>
  </property>
  <property fmtid="{D5CDD505-2E9C-101B-9397-08002B2CF9AE}" pid="10" name="SourceLanguage">
    <vt:lpwstr>1</vt:lpwstr>
  </property>
  <property fmtid="{D5CDD505-2E9C-101B-9397-08002B2CF9AE}" pid="11" name="TranslateLanguage">
    <vt:lpwstr>2</vt:lpwstr>
  </property>
  <property fmtid="{D5CDD505-2E9C-101B-9397-08002B2CF9AE}" pid="12" name="MainTermLib">
    <vt:lpwstr>55</vt:lpwstr>
  </property>
  <property fmtid="{D5CDD505-2E9C-101B-9397-08002B2CF9AE}" pid="13" name="MainCorpusLib">
    <vt:lpwstr>155</vt:lpwstr>
  </property>
  <property fmtid="{D5CDD505-2E9C-101B-9397-08002B2CF9AE}" pid="14" name="ChooseTermLib">
    <vt:lpwstr>55,51</vt:lpwstr>
  </property>
  <property fmtid="{D5CDD505-2E9C-101B-9397-08002B2CF9AE}" pid="15" name="ChooseCorpusLib">
    <vt:lpwstr>155</vt:lpwstr>
  </property>
  <property fmtid="{D5CDD505-2E9C-101B-9397-08002B2CF9AE}" pid="16" name="GroupId">
    <vt:lpwstr/>
  </property>
</Properties>
</file>